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54" w:rsidRPr="00EF7EBB" w:rsidRDefault="00EF7EBB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D1689" w:rsidRPr="00742078" w:rsidRDefault="00027F06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КУЛИКОВСКОГО</w:t>
      </w:r>
      <w:r w:rsidR="006D1689">
        <w:rPr>
          <w:b/>
          <w:sz w:val="28"/>
          <w:szCs w:val="28"/>
        </w:rPr>
        <w:t xml:space="preserve">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D806B0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12116E" w:rsidRPr="0012116E" w:rsidRDefault="0012116E" w:rsidP="0012116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_GoBack"/>
      <w:r w:rsidRPr="0012116E">
        <w:rPr>
          <w:sz w:val="28"/>
          <w:szCs w:val="28"/>
        </w:rPr>
        <w:t xml:space="preserve">О внесении изменений в постановление Администрации </w:t>
      </w:r>
      <w:r w:rsidR="00027F06">
        <w:rPr>
          <w:sz w:val="28"/>
          <w:szCs w:val="28"/>
        </w:rPr>
        <w:t>Куликовского</w:t>
      </w:r>
      <w:r w:rsidR="000D1663">
        <w:rPr>
          <w:sz w:val="28"/>
          <w:szCs w:val="28"/>
        </w:rPr>
        <w:t xml:space="preserve"> сельского поселения </w:t>
      </w:r>
      <w:r w:rsidRPr="0012116E">
        <w:rPr>
          <w:sz w:val="28"/>
          <w:szCs w:val="28"/>
        </w:rPr>
        <w:t>Калачинского муниципал</w:t>
      </w:r>
      <w:r w:rsidR="000D1663">
        <w:rPr>
          <w:sz w:val="28"/>
          <w:szCs w:val="28"/>
        </w:rPr>
        <w:t>ьного района Омской обл</w:t>
      </w:r>
      <w:r w:rsidR="00027F06">
        <w:rPr>
          <w:sz w:val="28"/>
          <w:szCs w:val="28"/>
        </w:rPr>
        <w:t>асти от 6 декабря 2021 года № 67</w:t>
      </w:r>
      <w:r w:rsidRPr="0012116E">
        <w:rPr>
          <w:sz w:val="28"/>
          <w:szCs w:val="28"/>
        </w:rPr>
        <w:t xml:space="preserve">-па </w:t>
      </w:r>
      <w:r>
        <w:rPr>
          <w:sz w:val="28"/>
          <w:szCs w:val="28"/>
        </w:rPr>
        <w:t xml:space="preserve"> </w:t>
      </w:r>
      <w:r w:rsidRPr="0012116E">
        <w:rPr>
          <w:sz w:val="28"/>
          <w:szCs w:val="28"/>
        </w:rPr>
        <w:t>«О реализации отдельных положений статей 160.1, 160.2 Бюджетного кодекса Российской Федерации»</w:t>
      </w:r>
      <w:bookmarkEnd w:id="0"/>
    </w:p>
    <w:p w:rsidR="0012116E" w:rsidRPr="0012116E" w:rsidRDefault="0012116E" w:rsidP="0012116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2116E" w:rsidRPr="0012116E" w:rsidRDefault="0012116E" w:rsidP="0012116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2116E" w:rsidRPr="0012116E" w:rsidRDefault="0012116E" w:rsidP="001211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2116E">
        <w:rPr>
          <w:sz w:val="28"/>
          <w:szCs w:val="28"/>
        </w:rPr>
        <w:t xml:space="preserve">Внести в постановление Администрации </w:t>
      </w:r>
      <w:r w:rsidR="00027F06">
        <w:rPr>
          <w:sz w:val="28"/>
          <w:szCs w:val="28"/>
        </w:rPr>
        <w:t>Куликовского</w:t>
      </w:r>
      <w:r w:rsidR="000D1663">
        <w:rPr>
          <w:sz w:val="28"/>
          <w:szCs w:val="28"/>
        </w:rPr>
        <w:t xml:space="preserve"> сельского поселения </w:t>
      </w:r>
      <w:r w:rsidRPr="0012116E">
        <w:rPr>
          <w:sz w:val="28"/>
          <w:szCs w:val="28"/>
        </w:rPr>
        <w:t>Калачинского муниципал</w:t>
      </w:r>
      <w:r w:rsidR="000D1663">
        <w:rPr>
          <w:sz w:val="28"/>
          <w:szCs w:val="28"/>
        </w:rPr>
        <w:t>ьного района Омской обл</w:t>
      </w:r>
      <w:r w:rsidR="00027F06">
        <w:rPr>
          <w:sz w:val="28"/>
          <w:szCs w:val="28"/>
        </w:rPr>
        <w:t>асти от 6 декабря 2021 года № 67</w:t>
      </w:r>
      <w:r w:rsidRPr="0012116E">
        <w:rPr>
          <w:sz w:val="28"/>
          <w:szCs w:val="28"/>
        </w:rPr>
        <w:t>-па «О реализации отдельных положений статей 160.1, 160.2 Бюджетного кодекса Российской Федерации» следующие изменения:</w:t>
      </w:r>
    </w:p>
    <w:p w:rsidR="0012116E" w:rsidRPr="004D4218" w:rsidRDefault="0012116E" w:rsidP="004D4218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4D4218">
        <w:rPr>
          <w:sz w:val="28"/>
          <w:szCs w:val="28"/>
        </w:rPr>
        <w:t>Приложение  № 2 «Перечень главных ад</w:t>
      </w:r>
      <w:r w:rsidR="000D1663" w:rsidRPr="004D4218">
        <w:rPr>
          <w:sz w:val="28"/>
          <w:szCs w:val="28"/>
        </w:rPr>
        <w:t xml:space="preserve">министраторов доходов </w:t>
      </w:r>
      <w:r w:rsidRPr="004D4218">
        <w:rPr>
          <w:sz w:val="28"/>
          <w:szCs w:val="28"/>
        </w:rPr>
        <w:t>бюджета</w:t>
      </w:r>
      <w:r w:rsidR="000D1663" w:rsidRPr="004D4218">
        <w:rPr>
          <w:sz w:val="28"/>
          <w:szCs w:val="28"/>
        </w:rPr>
        <w:t xml:space="preserve"> поселения</w:t>
      </w:r>
      <w:r w:rsidRPr="004D4218">
        <w:rPr>
          <w:sz w:val="28"/>
          <w:szCs w:val="28"/>
        </w:rPr>
        <w:t>» изложить в новой редакции согласно приложению № 1 к настоящему постановлению.</w:t>
      </w:r>
    </w:p>
    <w:p w:rsidR="004D4218" w:rsidRPr="004D4218" w:rsidRDefault="004D4218" w:rsidP="004D4218">
      <w:pPr>
        <w:pStyle w:val="a6"/>
        <w:numPr>
          <w:ilvl w:val="0"/>
          <w:numId w:val="4"/>
        </w:numPr>
        <w:ind w:left="0" w:firstLine="709"/>
        <w:rPr>
          <w:sz w:val="28"/>
          <w:szCs w:val="28"/>
        </w:rPr>
      </w:pPr>
      <w:proofErr w:type="gramStart"/>
      <w:r w:rsidRPr="004D4218">
        <w:rPr>
          <w:sz w:val="28"/>
          <w:szCs w:val="28"/>
        </w:rPr>
        <w:t>Контроль за</w:t>
      </w:r>
      <w:proofErr w:type="gramEnd"/>
      <w:r w:rsidRPr="004D42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4218" w:rsidRPr="004D4218" w:rsidRDefault="004D4218" w:rsidP="004D4218">
      <w:pPr>
        <w:pStyle w:val="a6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2116E" w:rsidRDefault="0012116E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D45D20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073F"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27F06">
        <w:rPr>
          <w:rFonts w:ascii="Times New Roman" w:hAnsi="Times New Roman" w:cs="Times New Roman"/>
          <w:sz w:val="28"/>
          <w:szCs w:val="28"/>
        </w:rPr>
        <w:t>В.В. Балякно</w:t>
      </w: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7EBB" w:rsidRDefault="00EF7EBB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EF7EBB" w:rsidSect="00EC5E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7EBB" w:rsidRPr="00EF7EBB" w:rsidRDefault="00EF7EBB" w:rsidP="00EF7EBB">
      <w:pPr>
        <w:tabs>
          <w:tab w:val="left" w:pos="1153"/>
          <w:tab w:val="left" w:pos="9653"/>
          <w:tab w:val="left" w:pos="11053"/>
          <w:tab w:val="left" w:pos="11954"/>
          <w:tab w:val="left" w:pos="12826"/>
          <w:tab w:val="left" w:pos="13698"/>
          <w:tab w:val="left" w:pos="14570"/>
          <w:tab w:val="left" w:pos="15442"/>
          <w:tab w:val="left" w:pos="16717"/>
        </w:tabs>
        <w:ind w:left="9653"/>
      </w:pPr>
      <w:r w:rsidRPr="00EF7EBB">
        <w:lastRenderedPageBreak/>
        <w:t>Приложение № 1</w:t>
      </w:r>
    </w:p>
    <w:p w:rsidR="00EF7EBB" w:rsidRPr="00EF7EBB" w:rsidRDefault="00EF7EBB" w:rsidP="00EF7EBB">
      <w:pPr>
        <w:ind w:left="9653"/>
      </w:pPr>
      <w:r w:rsidRPr="00EF7EBB">
        <w:t>к постановлению администрации Куликовского сельского поселения Калачинского муниципального района Омской области от декабря 2023 года №</w:t>
      </w:r>
    </w:p>
    <w:p w:rsidR="00EF7EBB" w:rsidRPr="00EF7EBB" w:rsidRDefault="00EF7EBB" w:rsidP="00EF7EBB">
      <w:pPr>
        <w:tabs>
          <w:tab w:val="left" w:pos="1153"/>
          <w:tab w:val="left" w:pos="9653"/>
          <w:tab w:val="left" w:pos="11053"/>
          <w:tab w:val="left" w:pos="11954"/>
          <w:tab w:val="left" w:pos="12826"/>
          <w:tab w:val="left" w:pos="13698"/>
          <w:tab w:val="left" w:pos="14570"/>
          <w:tab w:val="left" w:pos="15442"/>
          <w:tab w:val="left" w:pos="16717"/>
        </w:tabs>
        <w:ind w:left="9653"/>
        <w:rPr>
          <w:rFonts w:ascii="Arial CYR" w:hAnsi="Arial CYR" w:cs="Arial CYR"/>
        </w:rPr>
      </w:pPr>
    </w:p>
    <w:p w:rsidR="00EF7EBB" w:rsidRPr="00EF7EBB" w:rsidRDefault="00EF7EBB" w:rsidP="00EF7EBB">
      <w:pPr>
        <w:tabs>
          <w:tab w:val="left" w:pos="1153"/>
          <w:tab w:val="left" w:pos="9653"/>
          <w:tab w:val="left" w:pos="11053"/>
          <w:tab w:val="left" w:pos="11954"/>
          <w:tab w:val="left" w:pos="12826"/>
          <w:tab w:val="left" w:pos="13698"/>
          <w:tab w:val="left" w:pos="14570"/>
          <w:tab w:val="left" w:pos="15442"/>
          <w:tab w:val="left" w:pos="16717"/>
        </w:tabs>
        <w:ind w:left="9653"/>
      </w:pPr>
      <w:r w:rsidRPr="00EF7EBB">
        <w:t>"Приложение № 2</w:t>
      </w:r>
    </w:p>
    <w:p w:rsidR="00EF7EBB" w:rsidRPr="00EF7EBB" w:rsidRDefault="00EF7EBB" w:rsidP="00EF7EBB">
      <w:pPr>
        <w:ind w:left="9653"/>
      </w:pPr>
      <w:r w:rsidRPr="00EF7EBB">
        <w:t>к постановлению администрации Куликовского сельского поселения Калачинского муниципального района Омской области от 6 декабря 2021 года № 67-па</w:t>
      </w:r>
    </w:p>
    <w:p w:rsidR="00EF7EBB" w:rsidRPr="00EF7EBB" w:rsidRDefault="00EF7EBB" w:rsidP="00EF7EBB">
      <w:pPr>
        <w:tabs>
          <w:tab w:val="left" w:pos="1153"/>
          <w:tab w:val="left" w:pos="9653"/>
          <w:tab w:val="left" w:pos="11053"/>
          <w:tab w:val="left" w:pos="11954"/>
          <w:tab w:val="left" w:pos="12826"/>
          <w:tab w:val="left" w:pos="13698"/>
          <w:tab w:val="left" w:pos="14570"/>
          <w:tab w:val="left" w:pos="15442"/>
          <w:tab w:val="left" w:pos="16717"/>
        </w:tabs>
        <w:ind w:left="93"/>
        <w:rPr>
          <w:rFonts w:ascii="Arial CYR" w:hAnsi="Arial CYR" w:cs="Arial CYR"/>
          <w:sz w:val="20"/>
          <w:szCs w:val="20"/>
        </w:rPr>
      </w:pPr>
    </w:p>
    <w:p w:rsidR="00EF7EBB" w:rsidRPr="00EF7EBB" w:rsidRDefault="00EF7EBB" w:rsidP="00EF7EBB">
      <w:pPr>
        <w:ind w:left="93"/>
        <w:jc w:val="center"/>
        <w:rPr>
          <w:sz w:val="28"/>
          <w:szCs w:val="28"/>
        </w:rPr>
      </w:pPr>
      <w:r w:rsidRPr="00EF7EBB">
        <w:rPr>
          <w:sz w:val="28"/>
          <w:szCs w:val="28"/>
        </w:rPr>
        <w:t xml:space="preserve">ПЕРЕЧЕНЬ </w:t>
      </w:r>
      <w:r w:rsidRPr="00EF7EBB">
        <w:rPr>
          <w:sz w:val="28"/>
          <w:szCs w:val="28"/>
        </w:rPr>
        <w:br/>
        <w:t>главных администраторов доходов бюджета поселения</w:t>
      </w:r>
    </w:p>
    <w:p w:rsidR="00EF7EBB" w:rsidRPr="00EF7EBB" w:rsidRDefault="00EF7EBB" w:rsidP="00EF7EBB">
      <w:pPr>
        <w:ind w:left="93"/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1"/>
        <w:gridCol w:w="5024"/>
        <w:gridCol w:w="1134"/>
        <w:gridCol w:w="1054"/>
        <w:gridCol w:w="1334"/>
        <w:gridCol w:w="1054"/>
        <w:gridCol w:w="1275"/>
        <w:gridCol w:w="1093"/>
        <w:gridCol w:w="1275"/>
        <w:gridCol w:w="1279"/>
      </w:tblGrid>
      <w:tr w:rsidR="00EF7EBB" w:rsidRPr="00EF7EBB" w:rsidTr="00EF7EBB">
        <w:trPr>
          <w:trHeight w:val="276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 xml:space="preserve">№ </w:t>
            </w:r>
            <w:proofErr w:type="gramStart"/>
            <w:r w:rsidRPr="00EF7EBB">
              <w:t>п</w:t>
            </w:r>
            <w:proofErr w:type="gramEnd"/>
            <w:r w:rsidRPr="00EF7EBB">
              <w:t>/п</w:t>
            </w:r>
          </w:p>
        </w:tc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 xml:space="preserve">Наименование главных администраторов доходов и закрепляемых за ними видов (подвидов) доходов бюджета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Код главного администратора  доходов  бюджета</w:t>
            </w:r>
          </w:p>
        </w:tc>
        <w:tc>
          <w:tcPr>
            <w:tcW w:w="5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Код вида доходов бюджета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Код подвида доходов бюджета</w:t>
            </w:r>
          </w:p>
        </w:tc>
      </w:tr>
      <w:tr w:rsidR="00EF7EBB" w:rsidRPr="00EF7EBB" w:rsidTr="00EF7EBB">
        <w:trPr>
          <w:trHeight w:val="276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7EBB" w:rsidRPr="00EF7EBB" w:rsidRDefault="00EF7EBB" w:rsidP="00EF7EBB"/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EBB" w:rsidRPr="00EF7EBB" w:rsidRDefault="00EF7EBB" w:rsidP="00EF7EB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EBB" w:rsidRPr="00EF7EBB" w:rsidRDefault="00EF7EBB" w:rsidP="00EF7EBB"/>
        </w:tc>
        <w:tc>
          <w:tcPr>
            <w:tcW w:w="5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EBB" w:rsidRPr="00EF7EBB" w:rsidRDefault="00EF7EBB" w:rsidP="00EF7EBB"/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EBB" w:rsidRPr="00EF7EBB" w:rsidRDefault="00EF7EBB" w:rsidP="00EF7EBB"/>
        </w:tc>
      </w:tr>
      <w:tr w:rsidR="00EF7EBB" w:rsidRPr="00EF7EBB" w:rsidTr="00EF7EBB">
        <w:trPr>
          <w:trHeight w:val="2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7EBB" w:rsidRPr="00EF7EBB" w:rsidRDefault="00EF7EBB" w:rsidP="00EF7EBB"/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EBB" w:rsidRPr="00EF7EBB" w:rsidRDefault="00EF7EBB" w:rsidP="00EF7EB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EBB" w:rsidRPr="00EF7EBB" w:rsidRDefault="00EF7EBB" w:rsidP="00EF7EBB"/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Группа доходов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Подгруппа доходов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Статья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Подстатья доходов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Элемент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Группа подвида доходов бюджета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Аналитическая группа подвида доходов бюджета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7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Главные администраторы доходов бюджета поселения - органы местного самоуправления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 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1.1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rFonts w:ascii="Arial CYR" w:hAnsi="Arial CYR" w:cs="Arial CYR"/>
              </w:rPr>
            </w:pPr>
            <w:r w:rsidRPr="00EF7EBB">
              <w:rPr>
                <w:rFonts w:ascii="Arial CYR" w:hAnsi="Arial CYR" w:cs="Arial CY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rFonts w:ascii="Arial CYR" w:hAnsi="Arial CYR" w:cs="Arial CYR"/>
              </w:rPr>
            </w:pPr>
            <w:r w:rsidRPr="00EF7EBB">
              <w:rPr>
                <w:rFonts w:ascii="Arial CYR" w:hAnsi="Arial CYR" w:cs="Arial CYR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rFonts w:ascii="Arial CYR" w:hAnsi="Arial CYR" w:cs="Arial CYR"/>
              </w:rPr>
            </w:pPr>
            <w:r w:rsidRPr="00EF7EBB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rFonts w:ascii="Arial CYR" w:hAnsi="Arial CYR" w:cs="Arial CYR"/>
              </w:rPr>
            </w:pPr>
            <w:r w:rsidRPr="00EF7EB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rFonts w:ascii="Arial CYR" w:hAnsi="Arial CYR" w:cs="Arial CYR"/>
              </w:rPr>
            </w:pPr>
            <w:r w:rsidRPr="00EF7EBB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rFonts w:ascii="Arial CYR" w:hAnsi="Arial CYR" w:cs="Arial CYR"/>
              </w:rPr>
            </w:pPr>
            <w:r w:rsidRPr="00EF7EBB">
              <w:rPr>
                <w:rFonts w:ascii="Arial CYR" w:hAnsi="Arial CYR" w:cs="Arial CY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rFonts w:ascii="Arial CYR" w:hAnsi="Arial CYR" w:cs="Arial CYR"/>
              </w:rPr>
            </w:pPr>
            <w:r w:rsidRPr="00EF7EBB">
              <w:rPr>
                <w:rFonts w:ascii="Arial CYR" w:hAnsi="Arial CYR" w:cs="Arial CYR"/>
              </w:rPr>
              <w:t> 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EF7EBB"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lastRenderedPageBreak/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 xml:space="preserve">1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lastRenderedPageBreak/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roofErr w:type="gramStart"/>
            <w:r w:rsidRPr="00EF7EB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120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035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120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120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120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</w:t>
            </w:r>
            <w:r w:rsidRPr="00EF7EBB">
              <w:lastRenderedPageBreak/>
              <w:t>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lastRenderedPageBreak/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120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lastRenderedPageBreak/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053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410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140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180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150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999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150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999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150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150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 xml:space="preserve">Межбюджетные трансферты, передаваемые бюджетам сельских поселений из бюджетов </w:t>
            </w:r>
            <w:r w:rsidRPr="00EF7EBB"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lastRenderedPageBreak/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150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lastRenderedPageBreak/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999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150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150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150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150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Возврат прочих</w:t>
            </w:r>
            <w:r w:rsidRPr="00EF7EBB">
              <w:rPr>
                <w:color w:val="FF0000"/>
              </w:rPr>
              <w:t xml:space="preserve"> </w:t>
            </w:r>
            <w:r w:rsidRPr="00EF7EBB"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150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2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Главные администраторы доходов бюджета - федеральные органы государственной власти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 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2.1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r w:rsidRPr="00EF7EBB">
              <w:t>Управление Федеральной налоговой службы по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182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color w:val="000000"/>
              </w:rPr>
            </w:pPr>
            <w:proofErr w:type="gramStart"/>
            <w:r w:rsidRPr="00EF7EBB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EF7EBB">
              <w:rPr>
                <w:color w:val="000000"/>
              </w:rPr>
              <w:lastRenderedPageBreak/>
              <w:t>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EF7EBB">
              <w:rPr>
                <w:color w:val="000000"/>
              </w:rPr>
              <w:t xml:space="preserve">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lastRenderedPageBreak/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lastRenderedPageBreak/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color w:val="000000"/>
              </w:rPr>
            </w:pPr>
            <w:proofErr w:type="gramStart"/>
            <w:r w:rsidRPr="00EF7EB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3000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color w:val="000000"/>
              </w:rPr>
            </w:pPr>
            <w:proofErr w:type="gramStart"/>
            <w:r w:rsidRPr="00EF7EBB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color w:val="000000"/>
              </w:rPr>
            </w:pPr>
            <w:proofErr w:type="gramStart"/>
            <w:r w:rsidRPr="00EF7EBB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</w:t>
            </w:r>
            <w:r w:rsidRPr="00EF7EBB">
              <w:rPr>
                <w:color w:val="000000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lastRenderedPageBreak/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3000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lastRenderedPageBreak/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color w:val="000000"/>
              </w:rPr>
            </w:pPr>
            <w:proofErr w:type="gramStart"/>
            <w:r w:rsidRPr="00EF7EB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color w:val="000000"/>
              </w:rPr>
            </w:pPr>
            <w:r w:rsidRPr="00EF7EB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3000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color w:val="000000"/>
              </w:rPr>
            </w:pPr>
            <w:proofErr w:type="gramStart"/>
            <w:r w:rsidRPr="00EF7EBB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</w:t>
            </w:r>
            <w:r w:rsidRPr="00EF7EBB">
              <w:rPr>
                <w:color w:val="000000"/>
              </w:rPr>
              <w:lastRenderedPageBreak/>
              <w:t>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F7EBB">
              <w:rPr>
                <w:color w:val="000000"/>
              </w:rPr>
              <w:t xml:space="preserve"> </w:t>
            </w:r>
            <w:proofErr w:type="gramStart"/>
            <w:r w:rsidRPr="00EF7EBB">
              <w:rPr>
                <w:color w:val="000000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lastRenderedPageBreak/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lastRenderedPageBreak/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color w:val="000000"/>
              </w:rPr>
            </w:pPr>
            <w:proofErr w:type="gramStart"/>
            <w:r w:rsidRPr="00EF7EBB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F7EBB">
              <w:rPr>
                <w:color w:val="000000"/>
              </w:rPr>
              <w:t xml:space="preserve">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3000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color w:val="000000"/>
              </w:rPr>
            </w:pPr>
            <w:proofErr w:type="gramStart"/>
            <w:r w:rsidRPr="00EF7EBB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color w:val="000000"/>
              </w:rPr>
            </w:pPr>
            <w:r w:rsidRPr="00EF7EBB">
              <w:rPr>
                <w:color w:val="00000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</w:t>
            </w:r>
            <w:r w:rsidRPr="00EF7EBB">
              <w:rPr>
                <w:color w:val="000000"/>
              </w:rPr>
              <w:lastRenderedPageBreak/>
              <w:t>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lastRenderedPageBreak/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3000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lastRenderedPageBreak/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color w:val="000000"/>
              </w:rPr>
            </w:pPr>
            <w:proofErr w:type="gramStart"/>
            <w:r w:rsidRPr="00EF7EBB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color w:val="000000"/>
              </w:rPr>
            </w:pPr>
            <w:r w:rsidRPr="00EF7EBB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3000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r w:rsidRPr="00EF7EB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231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r w:rsidRPr="00EF7EBB">
              <w:t xml:space="preserve">Доходы от уплаты акцизов на моторные масла для дизельных и (или) карбюраторных </w:t>
            </w:r>
            <w:r w:rsidRPr="00EF7EBB">
              <w:lastRenderedPageBreak/>
              <w:t>(</w:t>
            </w:r>
            <w:proofErr w:type="spellStart"/>
            <w:r w:rsidRPr="00EF7EBB">
              <w:t>инжекторных</w:t>
            </w:r>
            <w:proofErr w:type="spellEnd"/>
            <w:r w:rsidRPr="00EF7EB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lastRenderedPageBreak/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241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lastRenderedPageBreak/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r w:rsidRPr="00EF7EB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251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r w:rsidRPr="00EF7EB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261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BB" w:rsidRPr="00EF7EBB" w:rsidRDefault="00EF7EBB" w:rsidP="00EF7EBB">
            <w:pPr>
              <w:jc w:val="center"/>
              <w:rPr>
                <w:color w:val="000000"/>
              </w:rPr>
            </w:pPr>
            <w:r w:rsidRPr="00EF7EBB">
              <w:rPr>
                <w:color w:val="000000"/>
              </w:rPr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color w:val="000000"/>
              </w:rPr>
            </w:pPr>
            <w:proofErr w:type="gramStart"/>
            <w:r w:rsidRPr="00EF7EBB">
              <w:rPr>
                <w:color w:val="000000"/>
              </w:rPr>
              <w:t xml:space="preserve">Единый сельскохозяйственный налог (за налоговые периоды, истекшие до 1 января 2011 года) (сумма платежа (перерасчеты, </w:t>
            </w:r>
            <w:r w:rsidRPr="00EF7EBB">
              <w:rPr>
                <w:color w:val="000000"/>
              </w:rPr>
              <w:lastRenderedPageBreak/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lastRenderedPageBreak/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lastRenderedPageBreak/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color w:val="000000"/>
              </w:rPr>
            </w:pPr>
            <w:r w:rsidRPr="00EF7EBB">
              <w:rPr>
                <w:color w:val="000000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3000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color w:val="000000"/>
              </w:rPr>
            </w:pPr>
            <w:proofErr w:type="gramStart"/>
            <w:r w:rsidRPr="00EF7EBB">
              <w:rPr>
                <w:color w:val="000000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rPr>
                <w:color w:val="000000"/>
              </w:rPr>
            </w:pPr>
            <w:r w:rsidRPr="00EF7EBB">
              <w:rPr>
                <w:color w:val="000000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3000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roofErr w:type="gramStart"/>
            <w:r w:rsidRPr="00EF7EB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</w:t>
            </w:r>
            <w:r w:rsidRPr="00EF7EBB">
              <w:lastRenderedPageBreak/>
              <w:t>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lastRenderedPageBreak/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3000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lastRenderedPageBreak/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roofErr w:type="gramStart"/>
            <w:r w:rsidRPr="00EF7EBB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3000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roofErr w:type="gramStart"/>
            <w:r w:rsidRPr="00EF7EBB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110</w:t>
            </w:r>
          </w:p>
        </w:tc>
      </w:tr>
      <w:tr w:rsidR="00EF7EBB" w:rsidRPr="00EF7EBB" w:rsidTr="00EF7EBB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r w:rsidRPr="00EF7EBB"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043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3000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BB" w:rsidRPr="00EF7EBB" w:rsidRDefault="00EF7EBB" w:rsidP="00EF7EBB">
            <w:pPr>
              <w:jc w:val="center"/>
            </w:pPr>
            <w:r w:rsidRPr="00EF7EBB">
              <w:t>110</w:t>
            </w:r>
          </w:p>
        </w:tc>
      </w:tr>
    </w:tbl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97856" w:rsidSect="00EF7E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2DD4"/>
    <w:multiLevelType w:val="hybridMultilevel"/>
    <w:tmpl w:val="46CEAF96"/>
    <w:lvl w:ilvl="0" w:tplc="C3E4A2A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524E8"/>
    <w:multiLevelType w:val="hybridMultilevel"/>
    <w:tmpl w:val="19206A0A"/>
    <w:lvl w:ilvl="0" w:tplc="E72E8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27F06"/>
    <w:rsid w:val="00033E85"/>
    <w:rsid w:val="00071254"/>
    <w:rsid w:val="000D1663"/>
    <w:rsid w:val="0012116E"/>
    <w:rsid w:val="00135DEA"/>
    <w:rsid w:val="001756F2"/>
    <w:rsid w:val="001778BA"/>
    <w:rsid w:val="00187DB3"/>
    <w:rsid w:val="0019073F"/>
    <w:rsid w:val="001D46BC"/>
    <w:rsid w:val="001E76A1"/>
    <w:rsid w:val="00246846"/>
    <w:rsid w:val="002C5520"/>
    <w:rsid w:val="003144CB"/>
    <w:rsid w:val="00346E87"/>
    <w:rsid w:val="0036056D"/>
    <w:rsid w:val="003D26E3"/>
    <w:rsid w:val="003D2775"/>
    <w:rsid w:val="003F38B8"/>
    <w:rsid w:val="00400E69"/>
    <w:rsid w:val="00415C8C"/>
    <w:rsid w:val="0042204A"/>
    <w:rsid w:val="004449C9"/>
    <w:rsid w:val="004C0233"/>
    <w:rsid w:val="004D4218"/>
    <w:rsid w:val="00542C74"/>
    <w:rsid w:val="005501FF"/>
    <w:rsid w:val="005551F2"/>
    <w:rsid w:val="00583C44"/>
    <w:rsid w:val="005966BD"/>
    <w:rsid w:val="005B17E1"/>
    <w:rsid w:val="005F11BC"/>
    <w:rsid w:val="00604977"/>
    <w:rsid w:val="00622519"/>
    <w:rsid w:val="006575D5"/>
    <w:rsid w:val="00697841"/>
    <w:rsid w:val="006A7F06"/>
    <w:rsid w:val="006D1689"/>
    <w:rsid w:val="006D72D6"/>
    <w:rsid w:val="006E51D3"/>
    <w:rsid w:val="006F1FBB"/>
    <w:rsid w:val="006F5349"/>
    <w:rsid w:val="007223B1"/>
    <w:rsid w:val="00782CF3"/>
    <w:rsid w:val="007C38B5"/>
    <w:rsid w:val="007E4A95"/>
    <w:rsid w:val="0080117B"/>
    <w:rsid w:val="00824CC6"/>
    <w:rsid w:val="008A3CB5"/>
    <w:rsid w:val="008E6113"/>
    <w:rsid w:val="009019FD"/>
    <w:rsid w:val="00912571"/>
    <w:rsid w:val="00913C25"/>
    <w:rsid w:val="00941693"/>
    <w:rsid w:val="0095793C"/>
    <w:rsid w:val="00977177"/>
    <w:rsid w:val="009C7DBF"/>
    <w:rsid w:val="009E76F5"/>
    <w:rsid w:val="009F7C6E"/>
    <w:rsid w:val="00A0070E"/>
    <w:rsid w:val="00A12B77"/>
    <w:rsid w:val="00A25BCB"/>
    <w:rsid w:val="00A36DB4"/>
    <w:rsid w:val="00A62601"/>
    <w:rsid w:val="00A6563C"/>
    <w:rsid w:val="00A91867"/>
    <w:rsid w:val="00A97856"/>
    <w:rsid w:val="00AA46EC"/>
    <w:rsid w:val="00AB6504"/>
    <w:rsid w:val="00AD0B6E"/>
    <w:rsid w:val="00AD3007"/>
    <w:rsid w:val="00AE7E56"/>
    <w:rsid w:val="00B14126"/>
    <w:rsid w:val="00B35753"/>
    <w:rsid w:val="00B472BD"/>
    <w:rsid w:val="00B55784"/>
    <w:rsid w:val="00BF7F57"/>
    <w:rsid w:val="00C00F1A"/>
    <w:rsid w:val="00C573A4"/>
    <w:rsid w:val="00C86946"/>
    <w:rsid w:val="00CA6D62"/>
    <w:rsid w:val="00CF44CB"/>
    <w:rsid w:val="00D17772"/>
    <w:rsid w:val="00D45D20"/>
    <w:rsid w:val="00D5558C"/>
    <w:rsid w:val="00D806B0"/>
    <w:rsid w:val="00DB6084"/>
    <w:rsid w:val="00E75B42"/>
    <w:rsid w:val="00EB33C8"/>
    <w:rsid w:val="00EC5E66"/>
    <w:rsid w:val="00EF6333"/>
    <w:rsid w:val="00EF7EBB"/>
    <w:rsid w:val="00F47ADA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84F5-E31D-4DA0-9BBC-10B8763F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2</cp:revision>
  <cp:lastPrinted>2021-12-02T08:34:00Z</cp:lastPrinted>
  <dcterms:created xsi:type="dcterms:W3CDTF">2023-12-08T10:31:00Z</dcterms:created>
  <dcterms:modified xsi:type="dcterms:W3CDTF">2023-12-08T10:31:00Z</dcterms:modified>
</cp:coreProperties>
</file>